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39" w:rsidRPr="00F5155D" w:rsidRDefault="008F6039" w:rsidP="008F6039">
      <w:pPr>
        <w:pStyle w:val="NormlWeb"/>
        <w:spacing w:before="0" w:beforeAutospacing="0" w:after="0" w:afterAutospacing="0"/>
        <w:jc w:val="center"/>
        <w:rPr>
          <w:sz w:val="28"/>
          <w:szCs w:val="28"/>
        </w:rPr>
      </w:pPr>
      <w:r w:rsidRPr="00F5155D">
        <w:rPr>
          <w:sz w:val="28"/>
          <w:szCs w:val="28"/>
        </w:rPr>
        <w:t>Tájékoztató a</w:t>
      </w:r>
      <w:r w:rsidR="004D3131">
        <w:rPr>
          <w:sz w:val="28"/>
          <w:szCs w:val="28"/>
        </w:rPr>
        <w:t xml:space="preserve"> 2015. szeptember</w:t>
      </w:r>
      <w:r>
        <w:rPr>
          <w:sz w:val="28"/>
          <w:szCs w:val="28"/>
        </w:rPr>
        <w:t>i</w:t>
      </w:r>
      <w:r w:rsidRPr="00F5155D">
        <w:rPr>
          <w:sz w:val="28"/>
          <w:szCs w:val="28"/>
        </w:rPr>
        <w:t xml:space="preserve"> étkeztetésről</w:t>
      </w:r>
    </w:p>
    <w:p w:rsidR="008F6039" w:rsidRPr="002970D3" w:rsidRDefault="008F6039" w:rsidP="008F6039">
      <w:pPr>
        <w:pStyle w:val="NormlWeb"/>
        <w:spacing w:before="0" w:beforeAutospacing="0" w:after="0" w:afterAutospacing="0"/>
        <w:jc w:val="center"/>
      </w:pPr>
    </w:p>
    <w:p w:rsidR="008F6039" w:rsidRPr="00760DF9" w:rsidRDefault="008F6039" w:rsidP="008F6039">
      <w:pPr>
        <w:pStyle w:val="NormlWeb"/>
        <w:spacing w:before="0" w:beforeAutospacing="0" w:after="0" w:afterAutospacing="0"/>
        <w:rPr>
          <w:sz w:val="28"/>
          <w:szCs w:val="28"/>
        </w:rPr>
      </w:pPr>
      <w:r w:rsidRPr="000E5E53">
        <w:rPr>
          <w:sz w:val="28"/>
          <w:szCs w:val="28"/>
          <w:u w:val="single"/>
        </w:rPr>
        <w:t>Befizetés</w:t>
      </w:r>
      <w:r w:rsidRPr="00760DF9">
        <w:rPr>
          <w:sz w:val="28"/>
          <w:szCs w:val="28"/>
        </w:rPr>
        <w:t>:</w:t>
      </w:r>
    </w:p>
    <w:p w:rsidR="008F6039" w:rsidRPr="00760DF9" w:rsidRDefault="008F6039" w:rsidP="008F6039">
      <w:pPr>
        <w:pStyle w:val="NormlWeb"/>
        <w:tabs>
          <w:tab w:val="left" w:pos="851"/>
          <w:tab w:val="left" w:pos="4395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760DF9">
        <w:rPr>
          <w:sz w:val="28"/>
          <w:szCs w:val="28"/>
        </w:rPr>
        <w:t>2015.</w:t>
      </w:r>
      <w:r w:rsidR="004D3131">
        <w:rPr>
          <w:sz w:val="28"/>
          <w:szCs w:val="28"/>
        </w:rPr>
        <w:t xml:space="preserve"> augusztus 27</w:t>
      </w:r>
      <w:r w:rsidRPr="00760DF9">
        <w:rPr>
          <w:sz w:val="28"/>
          <w:szCs w:val="28"/>
        </w:rPr>
        <w:t>.</w:t>
      </w:r>
      <w:r w:rsidR="004D3131">
        <w:rPr>
          <w:sz w:val="28"/>
          <w:szCs w:val="28"/>
        </w:rPr>
        <w:tab/>
      </w:r>
      <w:r w:rsidRPr="00760DF9">
        <w:rPr>
          <w:sz w:val="28"/>
          <w:szCs w:val="28"/>
        </w:rPr>
        <w:tab/>
        <w:t>7,30</w:t>
      </w:r>
      <w:r>
        <w:rPr>
          <w:sz w:val="28"/>
          <w:szCs w:val="28"/>
        </w:rPr>
        <w:t xml:space="preserve"> </w:t>
      </w:r>
      <w:r w:rsidRPr="00760D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D3131">
        <w:rPr>
          <w:sz w:val="28"/>
          <w:szCs w:val="28"/>
        </w:rPr>
        <w:t>17,0</w:t>
      </w:r>
      <w:r w:rsidRPr="00760DF9">
        <w:rPr>
          <w:sz w:val="28"/>
          <w:szCs w:val="28"/>
        </w:rPr>
        <w:t>0 óráig</w:t>
      </w:r>
    </w:p>
    <w:p w:rsidR="008F6039" w:rsidRPr="00760DF9" w:rsidRDefault="008F6039" w:rsidP="008F6039">
      <w:pPr>
        <w:pStyle w:val="NormlWeb"/>
        <w:tabs>
          <w:tab w:val="left" w:pos="851"/>
          <w:tab w:val="left" w:pos="4395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760DF9">
        <w:rPr>
          <w:sz w:val="28"/>
          <w:szCs w:val="28"/>
        </w:rPr>
        <w:t>2015.</w:t>
      </w:r>
      <w:r w:rsidR="004D3131">
        <w:rPr>
          <w:sz w:val="28"/>
          <w:szCs w:val="28"/>
        </w:rPr>
        <w:t xml:space="preserve"> szeptember </w:t>
      </w:r>
      <w:r>
        <w:rPr>
          <w:sz w:val="28"/>
          <w:szCs w:val="28"/>
        </w:rPr>
        <w:t>1</w:t>
      </w:r>
      <w:r w:rsidR="004D3131">
        <w:rPr>
          <w:sz w:val="28"/>
          <w:szCs w:val="28"/>
        </w:rPr>
        <w:t>-2</w:t>
      </w:r>
      <w:r w:rsidRPr="00760DF9">
        <w:rPr>
          <w:sz w:val="28"/>
          <w:szCs w:val="28"/>
        </w:rPr>
        <w:t>.</w:t>
      </w:r>
      <w:r w:rsidR="004D3131">
        <w:rPr>
          <w:sz w:val="28"/>
          <w:szCs w:val="28"/>
        </w:rPr>
        <w:tab/>
      </w:r>
      <w:r w:rsidRPr="00760DF9">
        <w:rPr>
          <w:sz w:val="28"/>
          <w:szCs w:val="28"/>
        </w:rPr>
        <w:tab/>
        <w:t>7,30</w:t>
      </w:r>
      <w:r>
        <w:rPr>
          <w:sz w:val="28"/>
          <w:szCs w:val="28"/>
        </w:rPr>
        <w:t xml:space="preserve"> </w:t>
      </w:r>
      <w:r w:rsidRPr="00760D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60DF9">
        <w:rPr>
          <w:sz w:val="28"/>
          <w:szCs w:val="28"/>
        </w:rPr>
        <w:t>13,30 óráig</w:t>
      </w:r>
    </w:p>
    <w:p w:rsidR="008F6039" w:rsidRPr="00760DF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r w:rsidRPr="000E5E53">
        <w:rPr>
          <w:sz w:val="28"/>
          <w:szCs w:val="28"/>
          <w:u w:val="single"/>
        </w:rPr>
        <w:t>Pótbefizetés</w:t>
      </w:r>
      <w:r w:rsidRPr="00760DF9">
        <w:rPr>
          <w:sz w:val="28"/>
          <w:szCs w:val="28"/>
        </w:rPr>
        <w:t>:</w:t>
      </w:r>
    </w:p>
    <w:p w:rsidR="008F6039" w:rsidRPr="00760DF9" w:rsidRDefault="008F6039" w:rsidP="008F6039">
      <w:pPr>
        <w:pStyle w:val="NormlWeb"/>
        <w:tabs>
          <w:tab w:val="left" w:pos="851"/>
          <w:tab w:val="left" w:pos="4395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760DF9">
        <w:rPr>
          <w:sz w:val="28"/>
          <w:szCs w:val="28"/>
        </w:rPr>
        <w:t>2015.</w:t>
      </w:r>
      <w:r w:rsidR="004D3131">
        <w:rPr>
          <w:sz w:val="28"/>
          <w:szCs w:val="28"/>
        </w:rPr>
        <w:t xml:space="preserve"> szeptember 07.</w:t>
      </w:r>
      <w:r w:rsidR="004D3131">
        <w:rPr>
          <w:sz w:val="28"/>
          <w:szCs w:val="28"/>
        </w:rPr>
        <w:tab/>
      </w:r>
      <w:r w:rsidRPr="00760DF9">
        <w:rPr>
          <w:sz w:val="28"/>
          <w:szCs w:val="28"/>
        </w:rPr>
        <w:tab/>
        <w:t>7,30</w:t>
      </w:r>
      <w:r>
        <w:rPr>
          <w:sz w:val="28"/>
          <w:szCs w:val="28"/>
        </w:rPr>
        <w:t xml:space="preserve"> </w:t>
      </w:r>
      <w:r w:rsidRPr="00760DF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60DF9">
        <w:rPr>
          <w:sz w:val="28"/>
          <w:szCs w:val="28"/>
        </w:rPr>
        <w:t>13,30 óráig</w:t>
      </w:r>
    </w:p>
    <w:p w:rsidR="008F6039" w:rsidRPr="002970D3" w:rsidRDefault="008F6039" w:rsidP="008F6039">
      <w:pPr>
        <w:pStyle w:val="NormlWeb"/>
        <w:spacing w:before="120" w:beforeAutospacing="0" w:after="120" w:afterAutospacing="0"/>
      </w:pPr>
    </w:p>
    <w:p w:rsidR="008F6039" w:rsidRPr="004A0AA6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  <w:u w:val="single"/>
        </w:rPr>
      </w:pPr>
      <w:r w:rsidRPr="004A0AA6">
        <w:rPr>
          <w:sz w:val="28"/>
          <w:szCs w:val="28"/>
          <w:u w:val="single"/>
        </w:rPr>
        <w:t xml:space="preserve">A befizetés összege </w:t>
      </w:r>
      <w:r w:rsidR="004D3131">
        <w:rPr>
          <w:sz w:val="28"/>
          <w:szCs w:val="28"/>
          <w:u w:val="single"/>
        </w:rPr>
        <w:t>22</w:t>
      </w:r>
      <w:r w:rsidRPr="004A0AA6">
        <w:rPr>
          <w:sz w:val="28"/>
          <w:szCs w:val="28"/>
          <w:u w:val="single"/>
        </w:rPr>
        <w:t xml:space="preserve"> napra:</w:t>
      </w:r>
    </w:p>
    <w:p w:rsidR="008F603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proofErr w:type="gramStart"/>
      <w:r w:rsidRPr="004A0AA6">
        <w:rPr>
          <w:sz w:val="28"/>
          <w:szCs w:val="28"/>
        </w:rPr>
        <w:t>általános</w:t>
      </w:r>
      <w:proofErr w:type="gramEnd"/>
      <w:r w:rsidRPr="004A0AA6">
        <w:rPr>
          <w:sz w:val="28"/>
          <w:szCs w:val="28"/>
        </w:rPr>
        <w:t xml:space="preserve"> iskola</w:t>
      </w:r>
      <w:r>
        <w:rPr>
          <w:sz w:val="28"/>
          <w:szCs w:val="28"/>
        </w:rPr>
        <w:t xml:space="preserve"> </w:t>
      </w:r>
      <w:r w:rsidRPr="004A0AA6">
        <w:rPr>
          <w:sz w:val="28"/>
          <w:szCs w:val="28"/>
        </w:rPr>
        <w:t xml:space="preserve">(gimnázium 5-8 osztály): </w:t>
      </w:r>
    </w:p>
    <w:p w:rsidR="008F6039" w:rsidRPr="004A0AA6" w:rsidRDefault="008F6039" w:rsidP="008F6039">
      <w:pPr>
        <w:pStyle w:val="NormlWeb"/>
        <w:tabs>
          <w:tab w:val="left" w:pos="851"/>
          <w:tab w:val="left" w:pos="2552"/>
          <w:tab w:val="left" w:pos="4253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4A0AA6">
        <w:rPr>
          <w:sz w:val="28"/>
          <w:szCs w:val="28"/>
        </w:rPr>
        <w:t>100 % :</w:t>
      </w:r>
      <w:r w:rsidR="004D3131">
        <w:rPr>
          <w:sz w:val="28"/>
          <w:szCs w:val="28"/>
        </w:rPr>
        <w:t xml:space="preserve"> </w:t>
      </w:r>
      <w:r w:rsidR="004D3131">
        <w:rPr>
          <w:sz w:val="28"/>
          <w:szCs w:val="28"/>
        </w:rPr>
        <w:tab/>
        <w:t>8.717</w:t>
      </w:r>
      <w:r w:rsidRPr="004A0AA6">
        <w:rPr>
          <w:sz w:val="28"/>
          <w:szCs w:val="28"/>
        </w:rPr>
        <w:t>,-</w:t>
      </w:r>
      <w:r w:rsidR="004D3131">
        <w:rPr>
          <w:sz w:val="28"/>
          <w:szCs w:val="28"/>
        </w:rPr>
        <w:t xml:space="preserve"> Ft</w:t>
      </w:r>
      <w:r w:rsidR="004D3131">
        <w:rPr>
          <w:sz w:val="28"/>
          <w:szCs w:val="28"/>
        </w:rPr>
        <w:tab/>
        <w:t xml:space="preserve">(22 </w:t>
      </w:r>
      <w:r>
        <w:rPr>
          <w:sz w:val="28"/>
          <w:szCs w:val="28"/>
        </w:rPr>
        <w:t xml:space="preserve">nap </w:t>
      </w:r>
      <w:r w:rsidRPr="004A0AA6">
        <w:rPr>
          <w:sz w:val="28"/>
          <w:szCs w:val="28"/>
        </w:rPr>
        <w:t>x 396,24 Ft)</w:t>
      </w:r>
      <w:r>
        <w:rPr>
          <w:sz w:val="28"/>
          <w:szCs w:val="28"/>
        </w:rPr>
        <w:t xml:space="preserve"> </w:t>
      </w:r>
    </w:p>
    <w:p w:rsidR="008F603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proofErr w:type="gramStart"/>
      <w:r w:rsidRPr="004A0AA6">
        <w:rPr>
          <w:sz w:val="28"/>
          <w:szCs w:val="28"/>
        </w:rPr>
        <w:t>általános</w:t>
      </w:r>
      <w:proofErr w:type="gramEnd"/>
      <w:r w:rsidRPr="004A0AA6">
        <w:rPr>
          <w:sz w:val="28"/>
          <w:szCs w:val="28"/>
        </w:rPr>
        <w:t xml:space="preserve"> iskola (gimnázium 5-8 osztály)</w:t>
      </w:r>
      <w:r>
        <w:rPr>
          <w:sz w:val="28"/>
          <w:szCs w:val="28"/>
        </w:rPr>
        <w:t xml:space="preserve">: </w:t>
      </w:r>
    </w:p>
    <w:p w:rsidR="008F6039" w:rsidRPr="004A0AA6" w:rsidRDefault="008F6039" w:rsidP="008F6039">
      <w:pPr>
        <w:pStyle w:val="NormlWeb"/>
        <w:tabs>
          <w:tab w:val="left" w:pos="851"/>
          <w:tab w:val="left" w:pos="2552"/>
          <w:tab w:val="left" w:pos="4253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4A0AA6">
        <w:rPr>
          <w:sz w:val="28"/>
          <w:szCs w:val="28"/>
        </w:rPr>
        <w:t>0 % :</w:t>
      </w:r>
      <w:r w:rsidR="004D3131">
        <w:rPr>
          <w:sz w:val="28"/>
          <w:szCs w:val="28"/>
        </w:rPr>
        <w:t xml:space="preserve"> </w:t>
      </w:r>
      <w:r w:rsidR="004D3131">
        <w:rPr>
          <w:sz w:val="28"/>
          <w:szCs w:val="28"/>
        </w:rPr>
        <w:tab/>
        <w:t>4.359</w:t>
      </w:r>
      <w:r w:rsidRPr="004A0AA6">
        <w:rPr>
          <w:sz w:val="28"/>
          <w:szCs w:val="28"/>
        </w:rPr>
        <w:t>,-</w:t>
      </w:r>
      <w:r w:rsidR="004D3131">
        <w:rPr>
          <w:sz w:val="28"/>
          <w:szCs w:val="28"/>
        </w:rPr>
        <w:t xml:space="preserve"> Ft</w:t>
      </w:r>
      <w:r w:rsidR="004D3131">
        <w:rPr>
          <w:sz w:val="28"/>
          <w:szCs w:val="28"/>
        </w:rPr>
        <w:tab/>
        <w:t xml:space="preserve">(22 </w:t>
      </w:r>
      <w:r>
        <w:rPr>
          <w:sz w:val="28"/>
          <w:szCs w:val="28"/>
        </w:rPr>
        <w:t xml:space="preserve">nap </w:t>
      </w:r>
      <w:r w:rsidRPr="004A0AA6">
        <w:rPr>
          <w:sz w:val="28"/>
          <w:szCs w:val="28"/>
        </w:rPr>
        <w:t xml:space="preserve">x </w:t>
      </w:r>
      <w:r>
        <w:rPr>
          <w:sz w:val="28"/>
          <w:szCs w:val="28"/>
        </w:rPr>
        <w:t>198,12</w:t>
      </w:r>
      <w:r w:rsidRPr="004A0AA6">
        <w:rPr>
          <w:sz w:val="28"/>
          <w:szCs w:val="28"/>
        </w:rPr>
        <w:t xml:space="preserve"> Ft)</w:t>
      </w:r>
      <w:r>
        <w:rPr>
          <w:sz w:val="28"/>
          <w:szCs w:val="28"/>
        </w:rPr>
        <w:t xml:space="preserve"> </w:t>
      </w:r>
    </w:p>
    <w:p w:rsidR="008F603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proofErr w:type="gramStart"/>
      <w:r w:rsidRPr="004A0AA6">
        <w:rPr>
          <w:sz w:val="28"/>
          <w:szCs w:val="28"/>
        </w:rPr>
        <w:t>középiskola</w:t>
      </w:r>
      <w:proofErr w:type="gramEnd"/>
      <w:r>
        <w:rPr>
          <w:sz w:val="28"/>
          <w:szCs w:val="28"/>
        </w:rPr>
        <w:t xml:space="preserve"> </w:t>
      </w:r>
      <w:r w:rsidRPr="004A0AA6">
        <w:rPr>
          <w:sz w:val="28"/>
          <w:szCs w:val="28"/>
        </w:rPr>
        <w:t>(9-13 osztály):</w:t>
      </w:r>
    </w:p>
    <w:p w:rsidR="008F6039" w:rsidRPr="004A0AA6" w:rsidRDefault="008F6039" w:rsidP="008F6039">
      <w:pPr>
        <w:pStyle w:val="NormlWeb"/>
        <w:tabs>
          <w:tab w:val="left" w:pos="851"/>
          <w:tab w:val="left" w:pos="2552"/>
          <w:tab w:val="left" w:pos="4253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4A0AA6">
        <w:rPr>
          <w:sz w:val="28"/>
          <w:szCs w:val="28"/>
        </w:rPr>
        <w:t xml:space="preserve">100 %: </w:t>
      </w:r>
      <w:r w:rsidR="004D3131">
        <w:rPr>
          <w:sz w:val="28"/>
          <w:szCs w:val="28"/>
        </w:rPr>
        <w:tab/>
        <w:t>8.913</w:t>
      </w:r>
      <w:r w:rsidRPr="004A0AA6">
        <w:rPr>
          <w:sz w:val="28"/>
          <w:szCs w:val="28"/>
        </w:rPr>
        <w:t>,- Ft</w:t>
      </w:r>
      <w:r>
        <w:rPr>
          <w:sz w:val="28"/>
          <w:szCs w:val="28"/>
        </w:rPr>
        <w:tab/>
      </w:r>
      <w:r w:rsidRPr="004A0AA6">
        <w:rPr>
          <w:sz w:val="28"/>
          <w:szCs w:val="28"/>
        </w:rPr>
        <w:t>(</w:t>
      </w:r>
      <w:r w:rsidR="004D3131">
        <w:rPr>
          <w:sz w:val="28"/>
          <w:szCs w:val="28"/>
        </w:rPr>
        <w:t>22</w:t>
      </w:r>
      <w:r>
        <w:rPr>
          <w:sz w:val="28"/>
          <w:szCs w:val="28"/>
        </w:rPr>
        <w:t xml:space="preserve"> nap</w:t>
      </w:r>
      <w:r w:rsidRPr="004A0AA6">
        <w:rPr>
          <w:sz w:val="28"/>
          <w:szCs w:val="28"/>
        </w:rPr>
        <w:t xml:space="preserve"> x 405,13 Ft</w:t>
      </w:r>
      <w:r>
        <w:rPr>
          <w:sz w:val="28"/>
          <w:szCs w:val="28"/>
        </w:rPr>
        <w:t>)</w:t>
      </w:r>
    </w:p>
    <w:p w:rsidR="008F6039" w:rsidRDefault="008F6039" w:rsidP="008F6039">
      <w:pPr>
        <w:pStyle w:val="NormlWeb"/>
        <w:tabs>
          <w:tab w:val="left" w:pos="851"/>
        </w:tabs>
        <w:spacing w:before="120" w:beforeAutospacing="0" w:after="120" w:afterAutospacing="0"/>
        <w:rPr>
          <w:sz w:val="28"/>
          <w:szCs w:val="28"/>
        </w:rPr>
      </w:pPr>
      <w:proofErr w:type="gramStart"/>
      <w:r w:rsidRPr="004A0AA6">
        <w:rPr>
          <w:sz w:val="28"/>
          <w:szCs w:val="28"/>
        </w:rPr>
        <w:t>középiskola</w:t>
      </w:r>
      <w:proofErr w:type="gramEnd"/>
      <w:r>
        <w:rPr>
          <w:sz w:val="28"/>
          <w:szCs w:val="28"/>
        </w:rPr>
        <w:t xml:space="preserve"> </w:t>
      </w:r>
      <w:r w:rsidRPr="004A0AA6">
        <w:rPr>
          <w:sz w:val="28"/>
          <w:szCs w:val="28"/>
        </w:rPr>
        <w:t>(9-13 osztály):</w:t>
      </w:r>
    </w:p>
    <w:p w:rsidR="008F6039" w:rsidRPr="004A0AA6" w:rsidRDefault="008F6039" w:rsidP="008F6039">
      <w:pPr>
        <w:pStyle w:val="NormlWeb"/>
        <w:tabs>
          <w:tab w:val="left" w:pos="851"/>
          <w:tab w:val="left" w:pos="2552"/>
          <w:tab w:val="left" w:pos="4253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4A0AA6">
        <w:rPr>
          <w:sz w:val="28"/>
          <w:szCs w:val="28"/>
        </w:rPr>
        <w:t xml:space="preserve">50 %: </w:t>
      </w:r>
      <w:r w:rsidR="009C6E52">
        <w:rPr>
          <w:sz w:val="28"/>
          <w:szCs w:val="28"/>
        </w:rPr>
        <w:tab/>
        <w:t>4.456</w:t>
      </w:r>
      <w:r w:rsidRPr="004A0AA6">
        <w:rPr>
          <w:sz w:val="28"/>
          <w:szCs w:val="28"/>
        </w:rPr>
        <w:t>,- Ft</w:t>
      </w:r>
      <w:r>
        <w:rPr>
          <w:sz w:val="28"/>
          <w:szCs w:val="28"/>
        </w:rPr>
        <w:tab/>
      </w:r>
      <w:r w:rsidRPr="004A0AA6">
        <w:rPr>
          <w:sz w:val="28"/>
          <w:szCs w:val="28"/>
        </w:rPr>
        <w:t>(</w:t>
      </w:r>
      <w:r w:rsidR="009C6E52">
        <w:rPr>
          <w:sz w:val="28"/>
          <w:szCs w:val="28"/>
        </w:rPr>
        <w:t>22</w:t>
      </w:r>
      <w:r>
        <w:rPr>
          <w:sz w:val="28"/>
          <w:szCs w:val="28"/>
        </w:rPr>
        <w:t xml:space="preserve"> nap</w:t>
      </w:r>
      <w:r w:rsidRPr="004A0AA6">
        <w:rPr>
          <w:sz w:val="28"/>
          <w:szCs w:val="28"/>
        </w:rPr>
        <w:t xml:space="preserve"> x 202,565 Ft)</w:t>
      </w:r>
    </w:p>
    <w:p w:rsidR="008F6039" w:rsidRPr="004A0AA6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</w:p>
    <w:p w:rsidR="008F6039" w:rsidRPr="004A0AA6" w:rsidRDefault="008F6039" w:rsidP="008F6039">
      <w:pPr>
        <w:pStyle w:val="NormlWeb"/>
        <w:spacing w:before="12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Kérjük, hogy készpénzes fizetés esetén a pontos összeget hozza magával, mert nincs váltópénz.</w:t>
      </w:r>
    </w:p>
    <w:p w:rsidR="008F6039" w:rsidRPr="004A0AA6" w:rsidRDefault="008F6039" w:rsidP="008F6039">
      <w:pPr>
        <w:pStyle w:val="NormlWeb"/>
        <w:tabs>
          <w:tab w:val="left" w:pos="1985"/>
          <w:tab w:val="left" w:pos="6237"/>
        </w:tabs>
        <w:spacing w:before="120" w:beforeAutospacing="0" w:after="120" w:afterAutospacing="0"/>
        <w:rPr>
          <w:sz w:val="28"/>
          <w:szCs w:val="28"/>
        </w:rPr>
      </w:pPr>
      <w:r w:rsidRPr="004A0AA6">
        <w:rPr>
          <w:sz w:val="28"/>
          <w:szCs w:val="28"/>
        </w:rPr>
        <w:t xml:space="preserve">Átutalás: </w:t>
      </w:r>
      <w:r>
        <w:rPr>
          <w:sz w:val="28"/>
          <w:szCs w:val="28"/>
        </w:rPr>
        <w:tab/>
      </w:r>
      <w:proofErr w:type="gramStart"/>
      <w:r w:rsidRPr="004A0AA6">
        <w:rPr>
          <w:sz w:val="28"/>
          <w:szCs w:val="28"/>
        </w:rPr>
        <w:t xml:space="preserve">11740009-15801962-02130000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proofErr w:type="spellStart"/>
      <w:r w:rsidRPr="004A0AA6">
        <w:rPr>
          <w:sz w:val="28"/>
          <w:szCs w:val="28"/>
        </w:rPr>
        <w:t>Gamesz-Étkezés</w:t>
      </w:r>
      <w:proofErr w:type="spellEnd"/>
      <w:proofErr w:type="gramEnd"/>
    </w:p>
    <w:p w:rsidR="008F6039" w:rsidRPr="008F6039" w:rsidRDefault="008F6039" w:rsidP="008F60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Átutalás esetén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 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megjegyzés</w:t>
      </w:r>
      <w:proofErr w:type="gramEnd"/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rovatban a </w:t>
      </w:r>
      <w:r w:rsidRPr="008F60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díjbekérő száma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a </w:t>
      </w:r>
      <w:r w:rsidRPr="008F60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gyermek neve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, </w:t>
      </w:r>
      <w:r w:rsidRPr="008F60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osztálya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és az iskola rövid neve ( pl. </w:t>
      </w:r>
      <w:r w:rsidRPr="008F60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hu-HU"/>
        </w:rPr>
        <w:t>Bárdos Gimn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) szerepeljen a könnyebb beazonosításért, mivel 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  <w:t>nem az iskolában történik az utalások feldolgozása</w:t>
      </w:r>
      <w:r w:rsidRPr="008F6039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</w:t>
      </w:r>
    </w:p>
    <w:p w:rsidR="008F603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A díjbekérő Fizetendő sorában lévő összeget kérjük elutalni kerekítés nélkül.</w:t>
      </w:r>
    </w:p>
    <w:p w:rsidR="008F603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</w:p>
    <w:p w:rsidR="005847C2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A szülő e-mail címének leadásával lehetőség van kérni a gyermek adott hónapra vonatkozó étkezésének összegét e-mail címre küldött</w:t>
      </w:r>
      <w:r w:rsidR="005847C2">
        <w:rPr>
          <w:sz w:val="28"/>
          <w:szCs w:val="28"/>
        </w:rPr>
        <w:t xml:space="preserve"> díjbekérő alapján</w:t>
      </w:r>
      <w:r>
        <w:rPr>
          <w:sz w:val="28"/>
          <w:szCs w:val="28"/>
        </w:rPr>
        <w:t xml:space="preserve">. </w:t>
      </w:r>
    </w:p>
    <w:p w:rsidR="005847C2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Ezen igényüket az alábbi e-mail címen tehetik meg: </w:t>
      </w:r>
    </w:p>
    <w:p w:rsidR="008F6039" w:rsidRPr="004A0AA6" w:rsidRDefault="005847C2" w:rsidP="005847C2">
      <w:pPr>
        <w:pStyle w:val="NormlWeb"/>
        <w:tabs>
          <w:tab w:val="left" w:pos="851"/>
          <w:tab w:val="left" w:pos="4536"/>
        </w:tabs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hyperlink r:id="rId5" w:history="1">
        <w:r w:rsidRPr="00884A45">
          <w:rPr>
            <w:rStyle w:val="Hiperhivatkozs"/>
            <w:sz w:val="28"/>
            <w:szCs w:val="28"/>
          </w:rPr>
          <w:t>notner.stn@gmail.com</w:t>
        </w:r>
      </w:hyperlink>
      <w:r w:rsidR="008F6039">
        <w:rPr>
          <w:sz w:val="28"/>
          <w:szCs w:val="28"/>
        </w:rPr>
        <w:t>.</w:t>
      </w:r>
      <w:r>
        <w:rPr>
          <w:sz w:val="28"/>
          <w:szCs w:val="28"/>
        </w:rPr>
        <w:tab/>
        <w:t>Szabó Tünde gazdasági ügyintéző</w:t>
      </w:r>
    </w:p>
    <w:p w:rsidR="008F6039" w:rsidRDefault="008F6039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r w:rsidRPr="004A0AA6">
        <w:rPr>
          <w:sz w:val="28"/>
          <w:szCs w:val="28"/>
        </w:rPr>
        <w:t>Kedvezményre jogosító igazolásokat kérjük, a befizetéskor hozza magával.</w:t>
      </w:r>
    </w:p>
    <w:p w:rsidR="006A1251" w:rsidRPr="004A0AA6" w:rsidRDefault="006A1251" w:rsidP="008F6039">
      <w:pPr>
        <w:pStyle w:val="NormlWeb"/>
        <w:spacing w:before="120" w:beforeAutospacing="0" w:after="120" w:afterAutospacing="0"/>
        <w:rPr>
          <w:sz w:val="28"/>
          <w:szCs w:val="28"/>
        </w:rPr>
      </w:pPr>
      <w:r w:rsidRPr="006A1251">
        <w:rPr>
          <w:color w:val="FF0000"/>
          <w:sz w:val="28"/>
          <w:szCs w:val="28"/>
        </w:rPr>
        <w:t>A kedvezményes étkezésre jogosító nyomtatvány letölthető a Bárdos honlapjáról!</w:t>
      </w:r>
    </w:p>
    <w:p w:rsidR="00687579" w:rsidRDefault="006A1251" w:rsidP="005847C2">
      <w:pPr>
        <w:pStyle w:val="NormlWeb"/>
        <w:spacing w:before="120" w:beforeAutospacing="0" w:after="120" w:afterAutospacing="0"/>
      </w:pPr>
      <w:r>
        <w:rPr>
          <w:sz w:val="28"/>
          <w:szCs w:val="28"/>
        </w:rPr>
        <w:t>Köszönjük!</w:t>
      </w:r>
      <w:bookmarkStart w:id="0" w:name="_GoBack"/>
      <w:bookmarkEnd w:id="0"/>
    </w:p>
    <w:sectPr w:rsidR="00687579" w:rsidSect="00F5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39"/>
    <w:rsid w:val="00065FAD"/>
    <w:rsid w:val="004D3131"/>
    <w:rsid w:val="005847C2"/>
    <w:rsid w:val="006A1251"/>
    <w:rsid w:val="00723938"/>
    <w:rsid w:val="007F6290"/>
    <w:rsid w:val="00892772"/>
    <w:rsid w:val="008F6039"/>
    <w:rsid w:val="009C6E52"/>
    <w:rsid w:val="00A95F53"/>
    <w:rsid w:val="00E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9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F60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F6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F6039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84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9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F60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8F6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8F6039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84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tner.st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Gamesz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</dc:creator>
  <cp:lastModifiedBy>firenze</cp:lastModifiedBy>
  <cp:revision>3</cp:revision>
  <dcterms:created xsi:type="dcterms:W3CDTF">2015-06-24T06:19:00Z</dcterms:created>
  <dcterms:modified xsi:type="dcterms:W3CDTF">2015-08-17T07:15:00Z</dcterms:modified>
</cp:coreProperties>
</file>